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F88DB" w14:textId="14935455" w:rsidR="004011C0" w:rsidRPr="004011C0" w:rsidRDefault="004011C0" w:rsidP="004011C0">
      <w:pPr>
        <w:spacing w:after="0" w:line="276" w:lineRule="auto"/>
        <w:jc w:val="center"/>
        <w:rPr>
          <w:rFonts w:ascii="Arial" w:eastAsiaTheme="minorEastAsia" w:hAnsi="Arial" w:cs="Arial"/>
          <w:b/>
          <w:color w:val="E97132" w:themeColor="accent2"/>
          <w:kern w:val="0"/>
          <w:sz w:val="28"/>
          <w:szCs w:val="28"/>
          <w:u w:val="single"/>
          <w:lang w:val="en-SG" w:eastAsia="zh-CN"/>
          <w14:ligatures w14:val="none"/>
        </w:rPr>
      </w:pPr>
      <w:r w:rsidRPr="004011C0">
        <w:rPr>
          <w:rFonts w:ascii="Arial" w:eastAsiaTheme="minorEastAsia" w:hAnsi="Arial" w:cs="Arial"/>
          <w:b/>
          <w:color w:val="E97132" w:themeColor="accent2"/>
          <w:kern w:val="0"/>
          <w:sz w:val="28"/>
          <w:szCs w:val="28"/>
          <w:u w:val="single"/>
          <w:lang w:val="en-SG" w:eastAsia="zh-CN"/>
          <w14:ligatures w14:val="none"/>
        </w:rPr>
        <w:t>IECON 202</w:t>
      </w:r>
      <w:r>
        <w:rPr>
          <w:rFonts w:ascii="Arial" w:eastAsiaTheme="minorEastAsia" w:hAnsi="Arial" w:cs="Arial"/>
          <w:b/>
          <w:color w:val="E97132" w:themeColor="accent2"/>
          <w:kern w:val="0"/>
          <w:sz w:val="28"/>
          <w:szCs w:val="28"/>
          <w:u w:val="single"/>
          <w:lang w:val="en-SG" w:eastAsia="zh-CN"/>
          <w14:ligatures w14:val="none"/>
        </w:rPr>
        <w:t>5</w:t>
      </w:r>
      <w:r w:rsidRPr="004011C0">
        <w:rPr>
          <w:rFonts w:ascii="Arial" w:eastAsiaTheme="minorEastAsia" w:hAnsi="Arial" w:cs="Arial"/>
          <w:b/>
          <w:color w:val="E97132" w:themeColor="accent2"/>
          <w:kern w:val="0"/>
          <w:sz w:val="28"/>
          <w:szCs w:val="28"/>
          <w:u w:val="single"/>
          <w:lang w:val="en-SG" w:eastAsia="zh-CN"/>
          <w14:ligatures w14:val="none"/>
        </w:rPr>
        <w:t xml:space="preserve"> Tutorial Proposal Form</w:t>
      </w:r>
    </w:p>
    <w:p w14:paraId="4B1E633B" w14:textId="77777777" w:rsidR="004011C0" w:rsidRPr="004011C0" w:rsidRDefault="004011C0" w:rsidP="004011C0">
      <w:pPr>
        <w:spacing w:after="0" w:line="276" w:lineRule="auto"/>
        <w:jc w:val="center"/>
        <w:rPr>
          <w:rFonts w:ascii="Arial" w:eastAsiaTheme="minorEastAsia" w:hAnsi="Arial" w:cs="Arial"/>
          <w:b/>
          <w:color w:val="E97132" w:themeColor="accent2"/>
          <w:kern w:val="0"/>
          <w:sz w:val="28"/>
          <w:szCs w:val="28"/>
          <w:u w:val="single"/>
          <w:lang w:val="en-SG" w:eastAsia="zh-CN"/>
          <w14:ligatures w14:val="none"/>
        </w:rPr>
      </w:pPr>
    </w:p>
    <w:p w14:paraId="71B1FAAB" w14:textId="1E98716A" w:rsidR="004011C0" w:rsidRPr="004011C0" w:rsidRDefault="004011C0" w:rsidP="004011C0">
      <w:pPr>
        <w:jc w:val="both"/>
        <w:rPr>
          <w:rFonts w:ascii="Arial" w:eastAsiaTheme="minorEastAsia" w:hAnsi="Arial" w:cs="Arial"/>
          <w:color w:val="000000" w:themeColor="text1"/>
          <w:kern w:val="0"/>
          <w:lang w:val="en-SG" w:eastAsia="zh-CN"/>
          <w14:ligatures w14:val="none"/>
        </w:rPr>
      </w:pPr>
      <w:r w:rsidRPr="004011C0">
        <w:rPr>
          <w:rFonts w:ascii="Arial" w:eastAsiaTheme="minorEastAsia" w:hAnsi="Arial" w:cs="Arial"/>
          <w:color w:val="000000" w:themeColor="text1"/>
          <w:kern w:val="0"/>
          <w:lang w:val="en-SG" w:eastAsia="zh-CN"/>
          <w14:ligatures w14:val="none"/>
        </w:rPr>
        <w:t>The organizing committee of IECON 2025 is opening the floor for tutorial proposal submissions which provides a unique opportunity for esteemed professionals in various fields to share their findings while exploring the new trends and the attendees learn new techniques from experts in their related fields. The committee welcomes tutorials from emerging research areas and reputable techniques relevant to industrial electronics. IECON 2025 is especially interested in tutorials in line with the conference theme.</w:t>
      </w:r>
    </w:p>
    <w:p w14:paraId="53EA6C68" w14:textId="77777777" w:rsidR="004011C0" w:rsidRPr="004011C0" w:rsidRDefault="004011C0" w:rsidP="004011C0">
      <w:pPr>
        <w:spacing w:after="0"/>
        <w:jc w:val="both"/>
        <w:rPr>
          <w:rFonts w:ascii="Arial" w:eastAsiaTheme="minorEastAsia" w:hAnsi="Arial" w:cs="Arial"/>
          <w:b/>
          <w:bCs/>
          <w:color w:val="0070C0"/>
          <w:kern w:val="0"/>
          <w:lang w:val="en-SG" w:eastAsia="zh-CN"/>
          <w14:ligatures w14:val="none"/>
        </w:rPr>
      </w:pPr>
      <w:r w:rsidRPr="004011C0">
        <w:rPr>
          <w:rFonts w:ascii="Arial" w:eastAsiaTheme="minorEastAsia" w:hAnsi="Arial" w:cs="Arial"/>
          <w:b/>
          <w:bCs/>
          <w:color w:val="0070C0"/>
          <w:kern w:val="0"/>
          <w:lang w:val="en-SG" w:eastAsia="zh-CN"/>
          <w14:ligatures w14:val="none"/>
        </w:rPr>
        <w:t>Format:</w:t>
      </w:r>
    </w:p>
    <w:p w14:paraId="634DAD1E" w14:textId="77777777" w:rsidR="004011C0" w:rsidRPr="004011C0" w:rsidRDefault="004011C0" w:rsidP="004011C0">
      <w:pPr>
        <w:rPr>
          <w:rFonts w:ascii="Arial" w:hAnsi="Arial" w:cs="Arial"/>
          <w:lang w:val="en-SG"/>
        </w:rPr>
      </w:pPr>
      <w:r w:rsidRPr="004011C0">
        <w:rPr>
          <w:rFonts w:ascii="Arial" w:hAnsi="Arial" w:cs="Arial"/>
          <w:lang w:val="en-SG"/>
        </w:rPr>
        <w:t>Maximum 5 pages. All pages are formatted to letter paper size with margins of one inch on every side. All texts use single space, Times New Roman, and a font size of 11.</w:t>
      </w:r>
    </w:p>
    <w:p w14:paraId="7F78E5AC" w14:textId="77777777" w:rsidR="004011C0" w:rsidRPr="004011C0" w:rsidRDefault="004011C0" w:rsidP="004011C0">
      <w:pPr>
        <w:autoSpaceDE w:val="0"/>
        <w:autoSpaceDN w:val="0"/>
        <w:adjustRightInd w:val="0"/>
        <w:spacing w:after="0" w:line="276" w:lineRule="auto"/>
        <w:rPr>
          <w:rFonts w:ascii="Arial" w:eastAsiaTheme="minorEastAsia" w:hAnsi="Arial" w:cs="Arial"/>
          <w:b/>
          <w:bCs/>
          <w:color w:val="E97132" w:themeColor="accent2"/>
          <w:kern w:val="0"/>
          <w:lang w:val="en-SG" w:eastAsia="zh-CN"/>
          <w14:ligatures w14:val="none"/>
        </w:rPr>
      </w:pPr>
      <w:r w:rsidRPr="004011C0">
        <w:rPr>
          <w:rFonts w:ascii="Arial" w:eastAsiaTheme="minorEastAsia" w:hAnsi="Arial" w:cs="Arial"/>
          <w:b/>
          <w:bCs/>
          <w:color w:val="E97132" w:themeColor="accent2"/>
          <w:kern w:val="0"/>
          <w:lang w:val="en-SG" w:eastAsia="zh-CN"/>
          <w14:ligatures w14:val="none"/>
        </w:rPr>
        <w:t>Recommended Sections:</w:t>
      </w:r>
    </w:p>
    <w:p w14:paraId="69A5F586" w14:textId="69E4896C" w:rsidR="004011C0" w:rsidRPr="004011C0" w:rsidRDefault="004011C0" w:rsidP="004011C0">
      <w:pPr>
        <w:autoSpaceDE w:val="0"/>
        <w:autoSpaceDN w:val="0"/>
        <w:adjustRightInd w:val="0"/>
        <w:spacing w:after="0" w:line="276" w:lineRule="auto"/>
        <w:rPr>
          <w:rFonts w:ascii="Arial" w:eastAsiaTheme="minorEastAsia" w:hAnsi="Arial" w:cs="Arial"/>
          <w:b/>
          <w:bCs/>
          <w:color w:val="E97132" w:themeColor="accent2"/>
          <w:kern w:val="0"/>
          <w:lang w:val="en-SG" w:eastAsia="zh-CN"/>
          <w14:ligatures w14:val="none"/>
        </w:rPr>
      </w:pPr>
      <w:r w:rsidRPr="004011C0">
        <w:rPr>
          <w:rFonts w:ascii="Arial" w:eastAsiaTheme="minorEastAsia" w:hAnsi="Arial" w:cs="Arial"/>
          <w:b/>
          <w:bCs/>
          <w:color w:val="0070C0"/>
          <w:kern w:val="0"/>
          <w:lang w:val="en-SG" w:eastAsia="zh-CN"/>
          <w14:ligatures w14:val="none"/>
        </w:rPr>
        <w:t xml:space="preserve">Title of the Proposal: </w:t>
      </w:r>
    </w:p>
    <w:p w14:paraId="22BB37E3" w14:textId="107FC303" w:rsidR="004011C0" w:rsidRPr="004011C0" w:rsidRDefault="004011C0" w:rsidP="004011C0">
      <w:pPr>
        <w:rPr>
          <w:rFonts w:ascii="Arial" w:hAnsi="Arial" w:cs="Arial"/>
          <w:lang w:val="en-SG"/>
        </w:rPr>
      </w:pPr>
      <w:r w:rsidRPr="004011C0">
        <w:rPr>
          <w:rFonts w:ascii="Arial" w:hAnsi="Arial" w:cs="Arial"/>
          <w:lang w:val="en-SG"/>
        </w:rPr>
        <w:t>Provide the subject that the tutorial discusses.</w:t>
      </w:r>
    </w:p>
    <w:p w14:paraId="035BD556" w14:textId="77777777" w:rsidR="004011C0" w:rsidRPr="004011C0" w:rsidRDefault="004011C0" w:rsidP="004011C0">
      <w:pPr>
        <w:autoSpaceDE w:val="0"/>
        <w:autoSpaceDN w:val="0"/>
        <w:adjustRightInd w:val="0"/>
        <w:spacing w:after="0" w:line="240" w:lineRule="auto"/>
        <w:rPr>
          <w:rFonts w:ascii="Arial" w:eastAsiaTheme="minorEastAsia" w:hAnsi="Arial" w:cs="Arial"/>
          <w:b/>
          <w:bCs/>
          <w:color w:val="0070C0"/>
          <w:kern w:val="0"/>
          <w:lang w:val="en-SG" w:eastAsia="zh-CN"/>
          <w14:ligatures w14:val="none"/>
        </w:rPr>
      </w:pPr>
      <w:r w:rsidRPr="004011C0">
        <w:rPr>
          <w:rFonts w:ascii="Arial" w:eastAsiaTheme="minorEastAsia" w:hAnsi="Arial" w:cs="Arial"/>
          <w:b/>
          <w:bCs/>
          <w:color w:val="0070C0"/>
          <w:kern w:val="0"/>
          <w:lang w:val="en-SG" w:eastAsia="zh-CN"/>
          <w14:ligatures w14:val="none"/>
        </w:rPr>
        <w:t>Instructor Team:</w:t>
      </w:r>
    </w:p>
    <w:p w14:paraId="1AFED4EA" w14:textId="5C0FF7D6" w:rsidR="004011C0" w:rsidRPr="004011C0" w:rsidRDefault="004011C0" w:rsidP="004011C0">
      <w:pPr>
        <w:rPr>
          <w:rFonts w:ascii="Arial" w:hAnsi="Arial" w:cs="Arial"/>
          <w:i/>
          <w:iCs/>
          <w:lang w:val="en-SG"/>
        </w:rPr>
      </w:pPr>
      <w:r w:rsidRPr="004011C0">
        <w:rPr>
          <w:rFonts w:ascii="Arial" w:hAnsi="Arial" w:cs="Arial"/>
          <w:bCs/>
          <w:lang w:val="en-SG"/>
        </w:rPr>
        <w:t>Please provide the names, institutions, and email of chair and co-chairs of the tutorial.</w:t>
      </w:r>
    </w:p>
    <w:p w14:paraId="3D3ACF61" w14:textId="77777777" w:rsidR="004011C0" w:rsidRPr="004011C0" w:rsidRDefault="004011C0" w:rsidP="004011C0">
      <w:pPr>
        <w:autoSpaceDE w:val="0"/>
        <w:autoSpaceDN w:val="0"/>
        <w:adjustRightInd w:val="0"/>
        <w:spacing w:after="0" w:line="276" w:lineRule="auto"/>
        <w:rPr>
          <w:rFonts w:ascii="Arial" w:eastAsiaTheme="minorEastAsia" w:hAnsi="Arial" w:cs="Arial"/>
          <w:b/>
          <w:bCs/>
          <w:color w:val="0070C0"/>
          <w:kern w:val="0"/>
          <w:lang w:val="en-SG" w:eastAsia="zh-CN"/>
          <w14:ligatures w14:val="none"/>
        </w:rPr>
      </w:pPr>
      <w:r w:rsidRPr="004011C0">
        <w:rPr>
          <w:rFonts w:ascii="Arial" w:eastAsiaTheme="minorEastAsia" w:hAnsi="Arial" w:cs="Arial"/>
          <w:b/>
          <w:bCs/>
          <w:color w:val="0070C0"/>
          <w:kern w:val="0"/>
          <w:lang w:val="en-SG" w:eastAsia="zh-CN"/>
          <w14:ligatures w14:val="none"/>
        </w:rPr>
        <w:t>Abstract:</w:t>
      </w:r>
    </w:p>
    <w:p w14:paraId="70D1902C" w14:textId="6BA3AC6C" w:rsidR="004011C0" w:rsidRPr="004011C0" w:rsidRDefault="004011C0" w:rsidP="004011C0">
      <w:pPr>
        <w:rPr>
          <w:rFonts w:ascii="Arial" w:hAnsi="Arial" w:cs="Arial"/>
          <w:lang w:val="en-SG"/>
        </w:rPr>
      </w:pPr>
      <w:r w:rsidRPr="004011C0">
        <w:rPr>
          <w:rFonts w:ascii="Arial" w:hAnsi="Arial" w:cs="Arial"/>
          <w:iCs/>
          <w:lang w:val="en-SG"/>
        </w:rPr>
        <w:t>A brief description (</w:t>
      </w:r>
      <w:r w:rsidRPr="004011C0">
        <w:rPr>
          <w:rFonts w:ascii="Arial" w:hAnsi="Arial" w:cs="Arial"/>
          <w:iCs/>
          <w:highlight w:val="yellow"/>
          <w:lang w:val="en-SG"/>
        </w:rPr>
        <w:t>no more than 600 words</w:t>
      </w:r>
      <w:r w:rsidRPr="004011C0">
        <w:rPr>
          <w:rFonts w:ascii="Arial" w:hAnsi="Arial" w:cs="Arial"/>
          <w:iCs/>
          <w:lang w:val="en-SG"/>
        </w:rPr>
        <w:t>).</w:t>
      </w:r>
    </w:p>
    <w:p w14:paraId="3294D8AD" w14:textId="77777777" w:rsidR="004011C0" w:rsidRPr="004011C0" w:rsidRDefault="004011C0" w:rsidP="004011C0">
      <w:pPr>
        <w:autoSpaceDE w:val="0"/>
        <w:autoSpaceDN w:val="0"/>
        <w:adjustRightInd w:val="0"/>
        <w:spacing w:after="0" w:line="276" w:lineRule="auto"/>
        <w:rPr>
          <w:rFonts w:ascii="Arial" w:eastAsiaTheme="minorEastAsia" w:hAnsi="Arial" w:cs="Arial"/>
          <w:b/>
          <w:bCs/>
          <w:color w:val="0070C0"/>
          <w:kern w:val="0"/>
          <w:lang w:val="en-SG" w:eastAsia="zh-CN"/>
          <w14:ligatures w14:val="none"/>
        </w:rPr>
      </w:pPr>
      <w:r w:rsidRPr="004011C0">
        <w:rPr>
          <w:rFonts w:ascii="Arial" w:eastAsiaTheme="minorEastAsia" w:hAnsi="Arial" w:cs="Arial"/>
          <w:b/>
          <w:bCs/>
          <w:color w:val="0070C0"/>
          <w:kern w:val="0"/>
          <w:lang w:val="en-SG" w:eastAsia="zh-CN"/>
          <w14:ligatures w14:val="none"/>
        </w:rPr>
        <w:t>Tutorial Duration:</w:t>
      </w:r>
    </w:p>
    <w:p w14:paraId="7D0AAB31" w14:textId="011AA9B8" w:rsidR="004011C0" w:rsidRPr="004011C0" w:rsidRDefault="004011C0" w:rsidP="004011C0">
      <w:pPr>
        <w:rPr>
          <w:rFonts w:ascii="Arial" w:hAnsi="Arial" w:cs="Arial"/>
          <w:iCs/>
          <w:lang w:val="en-SG"/>
        </w:rPr>
      </w:pPr>
      <w:r w:rsidRPr="004011C0">
        <w:rPr>
          <w:rFonts w:ascii="Arial" w:hAnsi="Arial" w:cs="Arial"/>
          <w:iCs/>
          <w:lang w:val="en-SG"/>
        </w:rPr>
        <w:t>Indicate the preferred duration of the session (</w:t>
      </w:r>
      <w:r w:rsidRPr="004011C0">
        <w:rPr>
          <w:rFonts w:ascii="Arial" w:hAnsi="Arial" w:cs="Arial"/>
          <w:iCs/>
          <w:color w:val="FF0000"/>
          <w:highlight w:val="yellow"/>
          <w:lang w:val="en-SG"/>
        </w:rPr>
        <w:t>3</w:t>
      </w:r>
      <w:r w:rsidRPr="004011C0">
        <w:rPr>
          <w:rFonts w:ascii="Arial" w:hAnsi="Arial" w:cs="Arial"/>
          <w:iCs/>
          <w:highlight w:val="yellow"/>
          <w:lang w:val="en-SG"/>
        </w:rPr>
        <w:t xml:space="preserve"> hours</w:t>
      </w:r>
      <w:r w:rsidRPr="004011C0">
        <w:rPr>
          <w:rFonts w:ascii="Arial" w:hAnsi="Arial" w:cs="Arial"/>
          <w:iCs/>
          <w:lang w:val="en-SG"/>
        </w:rPr>
        <w:t>).</w:t>
      </w:r>
    </w:p>
    <w:p w14:paraId="1D566A91" w14:textId="77777777" w:rsidR="004011C0" w:rsidRPr="004011C0" w:rsidRDefault="004011C0" w:rsidP="004011C0">
      <w:pPr>
        <w:autoSpaceDE w:val="0"/>
        <w:autoSpaceDN w:val="0"/>
        <w:adjustRightInd w:val="0"/>
        <w:spacing w:after="0" w:line="276" w:lineRule="auto"/>
        <w:rPr>
          <w:rFonts w:ascii="Arial" w:eastAsiaTheme="minorEastAsia" w:hAnsi="Arial" w:cs="Arial"/>
          <w:b/>
          <w:bCs/>
          <w:color w:val="0070C0"/>
          <w:kern w:val="0"/>
          <w:lang w:val="en-SG" w:eastAsia="zh-CN"/>
          <w14:ligatures w14:val="none"/>
        </w:rPr>
      </w:pPr>
      <w:r w:rsidRPr="004011C0">
        <w:rPr>
          <w:rFonts w:ascii="Arial" w:eastAsiaTheme="minorEastAsia" w:hAnsi="Arial" w:cs="Arial"/>
          <w:b/>
          <w:bCs/>
          <w:color w:val="0070C0"/>
          <w:kern w:val="0"/>
          <w:lang w:val="en-SG" w:eastAsia="zh-CN"/>
          <w14:ligatures w14:val="none"/>
        </w:rPr>
        <w:t>Outline:</w:t>
      </w:r>
    </w:p>
    <w:p w14:paraId="17430895" w14:textId="77777777" w:rsidR="004011C0" w:rsidRPr="004011C0" w:rsidRDefault="004011C0" w:rsidP="004011C0">
      <w:pPr>
        <w:rPr>
          <w:rFonts w:ascii="Arial" w:hAnsi="Arial" w:cs="Arial"/>
          <w:iCs/>
          <w:lang w:val="en-SG"/>
        </w:rPr>
      </w:pPr>
      <w:r w:rsidRPr="004011C0">
        <w:rPr>
          <w:rFonts w:ascii="Arial" w:hAnsi="Arial" w:cs="Arial"/>
          <w:iCs/>
          <w:lang w:val="en-SG"/>
        </w:rPr>
        <w:t>Define the topics/subtopics briefly (</w:t>
      </w:r>
      <w:r w:rsidRPr="004011C0">
        <w:rPr>
          <w:rFonts w:ascii="Arial" w:hAnsi="Arial" w:cs="Arial"/>
          <w:iCs/>
          <w:highlight w:val="yellow"/>
          <w:lang w:val="en-SG"/>
        </w:rPr>
        <w:t>maximum of 600 words).</w:t>
      </w:r>
    </w:p>
    <w:p w14:paraId="01ACEFAF" w14:textId="77777777" w:rsidR="004011C0" w:rsidRPr="004011C0" w:rsidRDefault="004011C0" w:rsidP="004011C0">
      <w:pPr>
        <w:autoSpaceDE w:val="0"/>
        <w:autoSpaceDN w:val="0"/>
        <w:adjustRightInd w:val="0"/>
        <w:spacing w:after="0" w:line="276" w:lineRule="auto"/>
        <w:rPr>
          <w:rFonts w:ascii="Arial" w:eastAsiaTheme="minorEastAsia" w:hAnsi="Arial" w:cs="Arial"/>
          <w:b/>
          <w:bCs/>
          <w:color w:val="0070C0"/>
          <w:kern w:val="0"/>
          <w:lang w:val="en-SG" w:eastAsia="zh-CN"/>
          <w14:ligatures w14:val="none"/>
        </w:rPr>
      </w:pPr>
      <w:r w:rsidRPr="004011C0">
        <w:rPr>
          <w:rFonts w:ascii="Arial" w:eastAsiaTheme="minorEastAsia" w:hAnsi="Arial" w:cs="Arial"/>
          <w:b/>
          <w:bCs/>
          <w:color w:val="0070C0"/>
          <w:kern w:val="0"/>
          <w:lang w:val="en-SG" w:eastAsia="zh-CN"/>
          <w14:ligatures w14:val="none"/>
        </w:rPr>
        <w:t>Motivation of Proposal:</w:t>
      </w:r>
    </w:p>
    <w:p w14:paraId="6273BED9" w14:textId="77777777" w:rsidR="004011C0" w:rsidRPr="004011C0" w:rsidRDefault="004011C0" w:rsidP="004011C0">
      <w:pPr>
        <w:rPr>
          <w:rFonts w:ascii="Arial" w:hAnsi="Arial" w:cs="Arial"/>
          <w:iCs/>
          <w:lang w:val="en-SG"/>
        </w:rPr>
      </w:pPr>
      <w:r w:rsidRPr="004011C0">
        <w:rPr>
          <w:rFonts w:ascii="Arial" w:hAnsi="Arial" w:cs="Arial"/>
          <w:iCs/>
          <w:lang w:val="en-SG"/>
        </w:rPr>
        <w:t>Explain the importance and relevance of this tutorial to industrial electronics society (IES) and specify the contribution and learning outcomes in less than 600 words.</w:t>
      </w:r>
    </w:p>
    <w:p w14:paraId="0D6D8678" w14:textId="77777777" w:rsidR="004011C0" w:rsidRPr="004011C0" w:rsidRDefault="004011C0" w:rsidP="004011C0">
      <w:pPr>
        <w:autoSpaceDE w:val="0"/>
        <w:autoSpaceDN w:val="0"/>
        <w:adjustRightInd w:val="0"/>
        <w:spacing w:after="0" w:line="276" w:lineRule="auto"/>
        <w:rPr>
          <w:rFonts w:ascii="Arial" w:eastAsiaTheme="minorEastAsia" w:hAnsi="Arial" w:cs="Arial"/>
          <w:b/>
          <w:bCs/>
          <w:color w:val="0070C0"/>
          <w:kern w:val="0"/>
          <w:lang w:val="en-SG" w:eastAsia="zh-CN"/>
          <w14:ligatures w14:val="none"/>
        </w:rPr>
      </w:pPr>
      <w:r w:rsidRPr="004011C0">
        <w:rPr>
          <w:rFonts w:ascii="Arial" w:eastAsiaTheme="minorEastAsia" w:hAnsi="Arial" w:cs="Arial"/>
          <w:b/>
          <w:bCs/>
          <w:color w:val="0070C0"/>
          <w:kern w:val="0"/>
          <w:lang w:val="en-SG" w:eastAsia="zh-CN"/>
          <w14:ligatures w14:val="none"/>
        </w:rPr>
        <w:t>Instructor Biography:</w:t>
      </w:r>
    </w:p>
    <w:p w14:paraId="3DCC68D5" w14:textId="77777777" w:rsidR="004011C0" w:rsidRPr="004011C0" w:rsidRDefault="004011C0" w:rsidP="004011C0">
      <w:pPr>
        <w:rPr>
          <w:rFonts w:ascii="Arial" w:hAnsi="Arial" w:cs="Arial"/>
          <w:iCs/>
          <w:lang w:val="en-SG"/>
        </w:rPr>
      </w:pPr>
      <w:r w:rsidRPr="004011C0">
        <w:rPr>
          <w:rFonts w:ascii="Arial" w:hAnsi="Arial" w:cs="Arial"/>
          <w:iCs/>
          <w:lang w:val="en-SG"/>
        </w:rPr>
        <w:t>Provide short bios and photos, names, emails.</w:t>
      </w:r>
    </w:p>
    <w:p w14:paraId="65DE98E8" w14:textId="77777777" w:rsidR="004011C0" w:rsidRPr="004011C0" w:rsidRDefault="004011C0" w:rsidP="004011C0">
      <w:pPr>
        <w:autoSpaceDE w:val="0"/>
        <w:autoSpaceDN w:val="0"/>
        <w:adjustRightInd w:val="0"/>
        <w:spacing w:after="0" w:line="276" w:lineRule="auto"/>
        <w:rPr>
          <w:rFonts w:ascii="Arial" w:eastAsiaTheme="minorEastAsia" w:hAnsi="Arial" w:cs="Arial"/>
          <w:b/>
          <w:bCs/>
          <w:color w:val="0070C0"/>
          <w:kern w:val="0"/>
          <w:lang w:val="en-SG" w:eastAsia="zh-CN"/>
          <w14:ligatures w14:val="none"/>
        </w:rPr>
      </w:pPr>
      <w:r w:rsidRPr="004011C0">
        <w:rPr>
          <w:rFonts w:ascii="Arial" w:eastAsiaTheme="minorEastAsia" w:hAnsi="Arial" w:cs="Arial"/>
          <w:b/>
          <w:bCs/>
          <w:color w:val="0070C0"/>
          <w:kern w:val="0"/>
          <w:lang w:val="en-SG" w:eastAsia="zh-CN"/>
          <w14:ligatures w14:val="none"/>
        </w:rPr>
        <w:t>Publications:</w:t>
      </w:r>
    </w:p>
    <w:p w14:paraId="279CDAD8" w14:textId="77777777" w:rsidR="004011C0" w:rsidRPr="004011C0" w:rsidRDefault="004011C0" w:rsidP="004011C0">
      <w:pPr>
        <w:rPr>
          <w:rFonts w:ascii="Arial" w:hAnsi="Arial" w:cs="Arial"/>
          <w:lang w:val="en-SG"/>
        </w:rPr>
      </w:pPr>
      <w:r w:rsidRPr="004011C0">
        <w:rPr>
          <w:rFonts w:ascii="Arial" w:hAnsi="Arial" w:cs="Arial"/>
          <w:iCs/>
          <w:lang w:val="en-SG"/>
        </w:rPr>
        <w:t xml:space="preserve">Provide maximum of 10 </w:t>
      </w:r>
      <w:proofErr w:type="gramStart"/>
      <w:r w:rsidRPr="004011C0">
        <w:rPr>
          <w:rFonts w:ascii="Arial" w:hAnsi="Arial" w:cs="Arial"/>
          <w:iCs/>
          <w:lang w:val="en-SG"/>
        </w:rPr>
        <w:t>publication</w:t>
      </w:r>
      <w:proofErr w:type="gramEnd"/>
      <w:r w:rsidRPr="004011C0">
        <w:rPr>
          <w:rFonts w:ascii="Arial" w:hAnsi="Arial" w:cs="Arial"/>
          <w:iCs/>
          <w:lang w:val="en-SG"/>
        </w:rPr>
        <w:t xml:space="preserve"> relevant to the topic of the proposal published by the tutorial organizers.</w:t>
      </w:r>
    </w:p>
    <w:p w14:paraId="457C336E" w14:textId="77777777" w:rsidR="00450717" w:rsidRPr="004011C0" w:rsidRDefault="00450717">
      <w:pPr>
        <w:rPr>
          <w:rFonts w:ascii="Arial" w:hAnsi="Arial" w:cs="Arial"/>
          <w:lang w:val="en-SG"/>
        </w:rPr>
      </w:pPr>
    </w:p>
    <w:sectPr w:rsidR="00450717" w:rsidRPr="004011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C45FB" w14:textId="77777777" w:rsidR="0006407C" w:rsidRDefault="0006407C" w:rsidP="0006407C">
      <w:pPr>
        <w:spacing w:after="0" w:line="240" w:lineRule="auto"/>
      </w:pPr>
      <w:r>
        <w:separator/>
      </w:r>
    </w:p>
  </w:endnote>
  <w:endnote w:type="continuationSeparator" w:id="0">
    <w:p w14:paraId="58BF5516" w14:textId="77777777" w:rsidR="0006407C" w:rsidRDefault="0006407C" w:rsidP="0006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64CF9" w14:textId="77777777" w:rsidR="0006407C" w:rsidRDefault="0006407C" w:rsidP="0006407C">
      <w:pPr>
        <w:spacing w:after="0" w:line="240" w:lineRule="auto"/>
      </w:pPr>
      <w:r>
        <w:separator/>
      </w:r>
    </w:p>
  </w:footnote>
  <w:footnote w:type="continuationSeparator" w:id="0">
    <w:p w14:paraId="7519553B" w14:textId="77777777" w:rsidR="0006407C" w:rsidRDefault="0006407C" w:rsidP="00064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5ADA" w14:textId="012840CD" w:rsidR="0006407C" w:rsidRDefault="005170CC">
    <w:pPr>
      <w:pStyle w:val="Encabezado"/>
    </w:pPr>
    <w:r w:rsidRPr="005170CC">
      <w:drawing>
        <wp:inline distT="0" distB="0" distL="0" distR="0" wp14:anchorId="004AA822" wp14:editId="324C07AC">
          <wp:extent cx="5400040" cy="1360805"/>
          <wp:effectExtent l="0" t="0" r="0" b="0"/>
          <wp:docPr id="1631346094"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46094" name="Imagen 1" descr="Interfaz de usuario gráfica, Texto&#10;&#10;Descripción generada automáticamente"/>
                  <pic:cNvPicPr/>
                </pic:nvPicPr>
                <pic:blipFill rotWithShape="1">
                  <a:blip r:embed="rId1"/>
                  <a:srcRect t="3382"/>
                  <a:stretch/>
                </pic:blipFill>
                <pic:spPr bwMode="auto">
                  <a:xfrm>
                    <a:off x="0" y="0"/>
                    <a:ext cx="5400040" cy="1360805"/>
                  </a:xfrm>
                  <a:prstGeom prst="rect">
                    <a:avLst/>
                  </a:prstGeom>
                  <a:ln>
                    <a:noFill/>
                  </a:ln>
                  <a:extLst>
                    <a:ext uri="{53640926-AAD7-44D8-BBD7-CCE9431645EC}">
                      <a14:shadowObscured xmlns:a14="http://schemas.microsoft.com/office/drawing/2010/main"/>
                    </a:ext>
                  </a:extLst>
                </pic:spPr>
              </pic:pic>
            </a:graphicData>
          </a:graphic>
        </wp:inline>
      </w:drawing>
    </w:r>
  </w:p>
  <w:p w14:paraId="0195D45A" w14:textId="77777777" w:rsidR="005170CC" w:rsidRDefault="005170CC">
    <w:pPr>
      <w:pStyle w:val="Encabezado"/>
    </w:pPr>
  </w:p>
  <w:p w14:paraId="4434C86A" w14:textId="77777777" w:rsidR="005170CC" w:rsidRDefault="005170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C0"/>
    <w:rsid w:val="0006407C"/>
    <w:rsid w:val="004011C0"/>
    <w:rsid w:val="00450717"/>
    <w:rsid w:val="005170CC"/>
    <w:rsid w:val="005423DF"/>
    <w:rsid w:val="008F761C"/>
    <w:rsid w:val="00B1720D"/>
    <w:rsid w:val="00D33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8B02D"/>
  <w15:chartTrackingRefBased/>
  <w15:docId w15:val="{6D17B1E9-D62C-44AC-88ED-3F602F2C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1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1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11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11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11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11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11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11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11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11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11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11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11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11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11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11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11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11C0"/>
    <w:rPr>
      <w:rFonts w:eastAsiaTheme="majorEastAsia" w:cstheme="majorBidi"/>
      <w:color w:val="272727" w:themeColor="text1" w:themeTint="D8"/>
    </w:rPr>
  </w:style>
  <w:style w:type="paragraph" w:styleId="Ttulo">
    <w:name w:val="Title"/>
    <w:basedOn w:val="Normal"/>
    <w:next w:val="Normal"/>
    <w:link w:val="TtuloCar"/>
    <w:uiPriority w:val="10"/>
    <w:qFormat/>
    <w:rsid w:val="00401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11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11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11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11C0"/>
    <w:pPr>
      <w:spacing w:before="160"/>
      <w:jc w:val="center"/>
    </w:pPr>
    <w:rPr>
      <w:i/>
      <w:iCs/>
      <w:color w:val="404040" w:themeColor="text1" w:themeTint="BF"/>
    </w:rPr>
  </w:style>
  <w:style w:type="character" w:customStyle="1" w:styleId="CitaCar">
    <w:name w:val="Cita Car"/>
    <w:basedOn w:val="Fuentedeprrafopredeter"/>
    <w:link w:val="Cita"/>
    <w:uiPriority w:val="29"/>
    <w:rsid w:val="004011C0"/>
    <w:rPr>
      <w:i/>
      <w:iCs/>
      <w:color w:val="404040" w:themeColor="text1" w:themeTint="BF"/>
    </w:rPr>
  </w:style>
  <w:style w:type="paragraph" w:styleId="Prrafodelista">
    <w:name w:val="List Paragraph"/>
    <w:basedOn w:val="Normal"/>
    <w:uiPriority w:val="34"/>
    <w:qFormat/>
    <w:rsid w:val="004011C0"/>
    <w:pPr>
      <w:ind w:left="720"/>
      <w:contextualSpacing/>
    </w:pPr>
  </w:style>
  <w:style w:type="character" w:styleId="nfasisintenso">
    <w:name w:val="Intense Emphasis"/>
    <w:basedOn w:val="Fuentedeprrafopredeter"/>
    <w:uiPriority w:val="21"/>
    <w:qFormat/>
    <w:rsid w:val="004011C0"/>
    <w:rPr>
      <w:i/>
      <w:iCs/>
      <w:color w:val="0F4761" w:themeColor="accent1" w:themeShade="BF"/>
    </w:rPr>
  </w:style>
  <w:style w:type="paragraph" w:styleId="Citadestacada">
    <w:name w:val="Intense Quote"/>
    <w:basedOn w:val="Normal"/>
    <w:next w:val="Normal"/>
    <w:link w:val="CitadestacadaCar"/>
    <w:uiPriority w:val="30"/>
    <w:qFormat/>
    <w:rsid w:val="00401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11C0"/>
    <w:rPr>
      <w:i/>
      <w:iCs/>
      <w:color w:val="0F4761" w:themeColor="accent1" w:themeShade="BF"/>
    </w:rPr>
  </w:style>
  <w:style w:type="character" w:styleId="Referenciaintensa">
    <w:name w:val="Intense Reference"/>
    <w:basedOn w:val="Fuentedeprrafopredeter"/>
    <w:uiPriority w:val="32"/>
    <w:qFormat/>
    <w:rsid w:val="004011C0"/>
    <w:rPr>
      <w:b/>
      <w:bCs/>
      <w:smallCaps/>
      <w:color w:val="0F4761" w:themeColor="accent1" w:themeShade="BF"/>
      <w:spacing w:val="5"/>
    </w:rPr>
  </w:style>
  <w:style w:type="paragraph" w:styleId="Encabezado">
    <w:name w:val="header"/>
    <w:basedOn w:val="Normal"/>
    <w:link w:val="EncabezadoCar"/>
    <w:uiPriority w:val="99"/>
    <w:unhideWhenUsed/>
    <w:rsid w:val="000640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407C"/>
  </w:style>
  <w:style w:type="paragraph" w:styleId="Piedepgina">
    <w:name w:val="footer"/>
    <w:basedOn w:val="Normal"/>
    <w:link w:val="PiedepginaCar"/>
    <w:uiPriority w:val="99"/>
    <w:unhideWhenUsed/>
    <w:rsid w:val="000640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679408">
      <w:bodyDiv w:val="1"/>
      <w:marLeft w:val="0"/>
      <w:marRight w:val="0"/>
      <w:marTop w:val="0"/>
      <w:marBottom w:val="0"/>
      <w:divBdr>
        <w:top w:val="none" w:sz="0" w:space="0" w:color="auto"/>
        <w:left w:val="none" w:sz="0" w:space="0" w:color="auto"/>
        <w:bottom w:val="none" w:sz="0" w:space="0" w:color="auto"/>
        <w:right w:val="none" w:sz="0" w:space="0" w:color="auto"/>
      </w:divBdr>
    </w:div>
    <w:div w:id="17156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1284</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Izquierdo</dc:creator>
  <cp:keywords/>
  <dc:description/>
  <cp:lastModifiedBy>Esmeralda  Izquierdo</cp:lastModifiedBy>
  <cp:revision>3</cp:revision>
  <dcterms:created xsi:type="dcterms:W3CDTF">2024-09-05T10:50:00Z</dcterms:created>
  <dcterms:modified xsi:type="dcterms:W3CDTF">2024-09-05T11:00:00Z</dcterms:modified>
</cp:coreProperties>
</file>